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B0F7" w14:textId="7DBFEF9D" w:rsidR="001D2E1D" w:rsidRDefault="001D2E1D">
      <w:pPr>
        <w:rPr>
          <w:b/>
          <w:bCs/>
        </w:rPr>
      </w:pPr>
      <w:r>
        <w:rPr>
          <w:b/>
          <w:bCs/>
        </w:rPr>
        <w:t xml:space="preserve">Back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basics in de keuken</w:t>
      </w:r>
      <w:r w:rsidR="00524926">
        <w:rPr>
          <w:b/>
          <w:bCs/>
        </w:rPr>
        <w:t xml:space="preserve">: </w:t>
      </w:r>
      <w:r w:rsidR="009C0007">
        <w:rPr>
          <w:b/>
          <w:bCs/>
        </w:rPr>
        <w:t>Vlamingen</w:t>
      </w:r>
      <w:r w:rsidR="00524926">
        <w:rPr>
          <w:b/>
          <w:bCs/>
        </w:rPr>
        <w:t xml:space="preserve"> </w:t>
      </w:r>
      <w:r w:rsidR="00D0071C">
        <w:rPr>
          <w:b/>
          <w:bCs/>
        </w:rPr>
        <w:t xml:space="preserve">koken zelf en kiezen </w:t>
      </w:r>
      <w:r w:rsidR="009C0007">
        <w:rPr>
          <w:b/>
          <w:bCs/>
        </w:rPr>
        <w:t>producten van bij ons.</w:t>
      </w:r>
    </w:p>
    <w:p w14:paraId="5F479CD3" w14:textId="3730CCA9" w:rsidR="007162F5" w:rsidRDefault="007162F5">
      <w:pPr>
        <w:rPr>
          <w:b/>
          <w:bCs/>
        </w:rPr>
      </w:pPr>
      <w:r w:rsidRPr="00204613">
        <w:rPr>
          <w:b/>
          <w:bCs/>
        </w:rPr>
        <w:t xml:space="preserve">De coronacrisis </w:t>
      </w:r>
      <w:r w:rsidR="00DF22C8">
        <w:rPr>
          <w:b/>
          <w:bCs/>
        </w:rPr>
        <w:t>heeft</w:t>
      </w:r>
      <w:r w:rsidRPr="00204613">
        <w:rPr>
          <w:b/>
          <w:bCs/>
        </w:rPr>
        <w:t xml:space="preserve"> een impact op wat we eten</w:t>
      </w:r>
      <w:r w:rsidR="00180702">
        <w:rPr>
          <w:b/>
          <w:bCs/>
        </w:rPr>
        <w:t>. Dat is niet meer dan</w:t>
      </w:r>
      <w:r w:rsidRPr="00204613">
        <w:rPr>
          <w:b/>
          <w:bCs/>
        </w:rPr>
        <w:t xml:space="preserve"> logisch</w:t>
      </w:r>
      <w:r w:rsidR="00180702">
        <w:rPr>
          <w:b/>
          <w:bCs/>
        </w:rPr>
        <w:t xml:space="preserve"> gezien we</w:t>
      </w:r>
      <w:r w:rsidR="00510C48">
        <w:rPr>
          <w:b/>
          <w:bCs/>
        </w:rPr>
        <w:t xml:space="preserve"> met z</w:t>
      </w:r>
      <w:r w:rsidR="00D4066A">
        <w:rPr>
          <w:b/>
          <w:bCs/>
        </w:rPr>
        <w:t xml:space="preserve">’n allen </w:t>
      </w:r>
      <w:r w:rsidR="00510C48">
        <w:rPr>
          <w:b/>
          <w:bCs/>
        </w:rPr>
        <w:t>veel meer thuis zijn</w:t>
      </w:r>
      <w:r w:rsidRPr="00204613">
        <w:rPr>
          <w:b/>
          <w:bCs/>
        </w:rPr>
        <w:t xml:space="preserve">. </w:t>
      </w:r>
      <w:r w:rsidR="00204613">
        <w:rPr>
          <w:b/>
          <w:bCs/>
        </w:rPr>
        <w:t xml:space="preserve">Kwalitatief en kwantitatief onderzoek van </w:t>
      </w:r>
      <w:r w:rsidR="009C0007">
        <w:rPr>
          <w:b/>
          <w:bCs/>
        </w:rPr>
        <w:t>het Vlaams Centrum voor Agro- en Visserijmarketing (</w:t>
      </w:r>
      <w:r w:rsidRPr="00204613">
        <w:rPr>
          <w:b/>
          <w:bCs/>
        </w:rPr>
        <w:t>VLAM</w:t>
      </w:r>
      <w:r w:rsidR="009C0007">
        <w:rPr>
          <w:b/>
          <w:bCs/>
        </w:rPr>
        <w:t>)</w:t>
      </w:r>
      <w:r w:rsidRPr="00204613">
        <w:rPr>
          <w:b/>
          <w:bCs/>
        </w:rPr>
        <w:t xml:space="preserve"> </w:t>
      </w:r>
      <w:r w:rsidR="00D4066A">
        <w:rPr>
          <w:b/>
          <w:bCs/>
        </w:rPr>
        <w:t>toont het effect nu ook zwart op wit aan</w:t>
      </w:r>
      <w:r w:rsidRPr="00204613">
        <w:rPr>
          <w:b/>
          <w:bCs/>
        </w:rPr>
        <w:t>.</w:t>
      </w:r>
      <w:r w:rsidR="00932E29">
        <w:rPr>
          <w:b/>
          <w:bCs/>
        </w:rPr>
        <w:t xml:space="preserve"> </w:t>
      </w:r>
      <w:r w:rsidRPr="00204613">
        <w:rPr>
          <w:b/>
          <w:bCs/>
        </w:rPr>
        <w:t xml:space="preserve">Het onderzoek </w:t>
      </w:r>
      <w:r w:rsidR="00204613">
        <w:rPr>
          <w:b/>
          <w:bCs/>
        </w:rPr>
        <w:t xml:space="preserve">is een bundeling van verschillende studies </w:t>
      </w:r>
      <w:r w:rsidR="007B2165">
        <w:rPr>
          <w:b/>
          <w:bCs/>
        </w:rPr>
        <w:t xml:space="preserve">in opdracht van VLAM </w:t>
      </w:r>
      <w:r w:rsidR="00AE2D8D">
        <w:rPr>
          <w:b/>
          <w:bCs/>
        </w:rPr>
        <w:t>door</w:t>
      </w:r>
      <w:r w:rsidR="00204613">
        <w:rPr>
          <w:b/>
          <w:bCs/>
        </w:rPr>
        <w:t xml:space="preserve"> </w:t>
      </w:r>
      <w:r w:rsidR="00D0071C">
        <w:rPr>
          <w:b/>
          <w:bCs/>
        </w:rPr>
        <w:t xml:space="preserve">het onderzoeksbureau </w:t>
      </w:r>
      <w:proofErr w:type="spellStart"/>
      <w:r w:rsidR="00D0071C">
        <w:rPr>
          <w:b/>
          <w:bCs/>
        </w:rPr>
        <w:t>InSit</w:t>
      </w:r>
      <w:r w:rsidR="009C0007">
        <w:rPr>
          <w:b/>
          <w:bCs/>
        </w:rPr>
        <w:t>e</w:t>
      </w:r>
      <w:r w:rsidR="00D0071C">
        <w:rPr>
          <w:b/>
          <w:bCs/>
        </w:rPr>
        <w:t>s</w:t>
      </w:r>
      <w:proofErr w:type="spellEnd"/>
      <w:r w:rsidR="008A2FC4">
        <w:rPr>
          <w:b/>
          <w:bCs/>
        </w:rPr>
        <w:t xml:space="preserve"> Consulting</w:t>
      </w:r>
      <w:r w:rsidR="00204613">
        <w:rPr>
          <w:b/>
          <w:bCs/>
        </w:rPr>
        <w:t xml:space="preserve">, </w:t>
      </w:r>
      <w:proofErr w:type="spellStart"/>
      <w:r w:rsidR="00204613">
        <w:rPr>
          <w:b/>
          <w:bCs/>
        </w:rPr>
        <w:t>iVox</w:t>
      </w:r>
      <w:proofErr w:type="spellEnd"/>
      <w:r w:rsidR="00204613">
        <w:rPr>
          <w:b/>
          <w:bCs/>
        </w:rPr>
        <w:t xml:space="preserve"> en GfK. Het </w:t>
      </w:r>
      <w:r w:rsidR="00204613" w:rsidRPr="00204613">
        <w:rPr>
          <w:b/>
          <w:bCs/>
        </w:rPr>
        <w:t>toont aan dat de Belgen vandaag meer achter de potten staan en dan vooral kie</w:t>
      </w:r>
      <w:r w:rsidR="00204613">
        <w:rPr>
          <w:b/>
          <w:bCs/>
        </w:rPr>
        <w:t>zen</w:t>
      </w:r>
      <w:r w:rsidR="00204613" w:rsidRPr="00204613">
        <w:rPr>
          <w:b/>
          <w:bCs/>
        </w:rPr>
        <w:t xml:space="preserve"> voor </w:t>
      </w:r>
      <w:r w:rsidR="00204613">
        <w:rPr>
          <w:b/>
          <w:bCs/>
        </w:rPr>
        <w:t xml:space="preserve">eerder </w:t>
      </w:r>
      <w:r w:rsidR="00AE2D8D">
        <w:rPr>
          <w:b/>
          <w:bCs/>
        </w:rPr>
        <w:t>traditione</w:t>
      </w:r>
      <w:r w:rsidR="001B03C3">
        <w:rPr>
          <w:b/>
          <w:bCs/>
        </w:rPr>
        <w:t>e</w:t>
      </w:r>
      <w:r w:rsidR="00AE2D8D">
        <w:rPr>
          <w:b/>
          <w:bCs/>
        </w:rPr>
        <w:t>l</w:t>
      </w:r>
      <w:r w:rsidR="001B03C3">
        <w:rPr>
          <w:b/>
          <w:bCs/>
        </w:rPr>
        <w:t xml:space="preserve"> samengestelde</w:t>
      </w:r>
      <w:r w:rsidR="00204613" w:rsidRPr="00204613">
        <w:rPr>
          <w:b/>
          <w:bCs/>
        </w:rPr>
        <w:t xml:space="preserve"> maaltijd</w:t>
      </w:r>
      <w:r w:rsidR="00204613">
        <w:rPr>
          <w:b/>
          <w:bCs/>
        </w:rPr>
        <w:t>en</w:t>
      </w:r>
      <w:r w:rsidR="00524926">
        <w:rPr>
          <w:b/>
          <w:bCs/>
        </w:rPr>
        <w:t xml:space="preserve">. </w:t>
      </w:r>
      <w:r w:rsidR="001D2E1D" w:rsidRPr="00204613">
        <w:rPr>
          <w:b/>
          <w:bCs/>
        </w:rPr>
        <w:t>Producten die vaak buitenshuis gegeten worden</w:t>
      </w:r>
      <w:r w:rsidR="001D2E1D">
        <w:rPr>
          <w:b/>
          <w:bCs/>
        </w:rPr>
        <w:t>,</w:t>
      </w:r>
      <w:r w:rsidR="001D2E1D" w:rsidRPr="00204613">
        <w:rPr>
          <w:b/>
          <w:bCs/>
        </w:rPr>
        <w:t xml:space="preserve"> zoals frieten</w:t>
      </w:r>
      <w:r w:rsidR="00D0071C">
        <w:rPr>
          <w:b/>
          <w:bCs/>
        </w:rPr>
        <w:t>,</w:t>
      </w:r>
      <w:r w:rsidR="001D2E1D" w:rsidRPr="00204613">
        <w:rPr>
          <w:b/>
          <w:bCs/>
        </w:rPr>
        <w:t xml:space="preserve"> vleessnacks</w:t>
      </w:r>
      <w:r w:rsidR="00D0071C">
        <w:rPr>
          <w:b/>
          <w:bCs/>
        </w:rPr>
        <w:t xml:space="preserve"> en pizza</w:t>
      </w:r>
      <w:r w:rsidR="001D2E1D">
        <w:rPr>
          <w:b/>
          <w:bCs/>
        </w:rPr>
        <w:t>,</w:t>
      </w:r>
      <w:r w:rsidR="001D2E1D" w:rsidRPr="00204613">
        <w:rPr>
          <w:b/>
          <w:bCs/>
        </w:rPr>
        <w:t xml:space="preserve"> worden minder aangekocht. Producten die vaker thuis gegeten worden zoals aardappelen, brood </w:t>
      </w:r>
      <w:r w:rsidR="00FA6C85">
        <w:rPr>
          <w:b/>
          <w:bCs/>
        </w:rPr>
        <w:t xml:space="preserve">en </w:t>
      </w:r>
      <w:r w:rsidR="001D2E1D" w:rsidRPr="00204613">
        <w:rPr>
          <w:b/>
          <w:bCs/>
        </w:rPr>
        <w:t>kaas zitten dan weer in de lift</w:t>
      </w:r>
      <w:r w:rsidR="00985360">
        <w:rPr>
          <w:b/>
          <w:bCs/>
        </w:rPr>
        <w:t>.</w:t>
      </w:r>
      <w:r w:rsidR="00204613" w:rsidRPr="00204613">
        <w:rPr>
          <w:b/>
          <w:bCs/>
        </w:rPr>
        <w:t xml:space="preserve"> </w:t>
      </w:r>
      <w:r w:rsidR="00985360">
        <w:rPr>
          <w:b/>
          <w:bCs/>
        </w:rPr>
        <w:t>Bovendien doen mensen hun</w:t>
      </w:r>
      <w:r w:rsidR="00204613" w:rsidRPr="00204613">
        <w:rPr>
          <w:b/>
          <w:bCs/>
        </w:rPr>
        <w:t xml:space="preserve"> aankopen in minder aankoopbeurten</w:t>
      </w:r>
      <w:r w:rsidR="00204613">
        <w:rPr>
          <w:b/>
          <w:bCs/>
        </w:rPr>
        <w:t xml:space="preserve"> en </w:t>
      </w:r>
      <w:r w:rsidR="0048442B">
        <w:rPr>
          <w:b/>
          <w:bCs/>
        </w:rPr>
        <w:t>kiezen ze meer</w:t>
      </w:r>
      <w:r w:rsidR="00204613" w:rsidRPr="00204613">
        <w:rPr>
          <w:b/>
          <w:bCs/>
        </w:rPr>
        <w:t xml:space="preserve"> voor binnenlandse producten en voor</w:t>
      </w:r>
      <w:r w:rsidR="0048442B">
        <w:rPr>
          <w:b/>
          <w:bCs/>
        </w:rPr>
        <w:t xml:space="preserve"> steun aan</w:t>
      </w:r>
      <w:r w:rsidR="00204613" w:rsidRPr="00204613">
        <w:rPr>
          <w:b/>
          <w:bCs/>
        </w:rPr>
        <w:t xml:space="preserve"> onze boeren.</w:t>
      </w:r>
    </w:p>
    <w:p w14:paraId="02616EA6" w14:textId="08C123E4" w:rsidR="00524926" w:rsidRPr="00524926" w:rsidRDefault="00524926" w:rsidP="00524926">
      <w:pPr>
        <w:rPr>
          <w:b/>
          <w:bCs/>
        </w:rPr>
      </w:pPr>
      <w:r w:rsidRPr="00524926">
        <w:rPr>
          <w:b/>
          <w:bCs/>
        </w:rPr>
        <w:t>Terug naar de klassiekers en liefst van eigen bodem.</w:t>
      </w:r>
    </w:p>
    <w:p w14:paraId="253D8A4B" w14:textId="6A9C524F" w:rsidR="00AE2D8D" w:rsidRDefault="00AE2D8D">
      <w:pPr>
        <w:rPr>
          <w:lang w:val="nl-NL"/>
        </w:rPr>
      </w:pPr>
      <w:r>
        <w:t xml:space="preserve">Het onderzoek wijst uit dat thuisverbruik sterk aan belang wint. </w:t>
      </w:r>
      <w:r>
        <w:rPr>
          <w:lang w:val="nl-NL"/>
        </w:rPr>
        <w:t>O</w:t>
      </w:r>
      <w:r w:rsidR="001B3A23" w:rsidRPr="001B3A23">
        <w:rPr>
          <w:lang w:val="nl-NL"/>
        </w:rPr>
        <w:t>p een</w:t>
      </w:r>
      <w:r w:rsidR="00BC4E96">
        <w:rPr>
          <w:lang w:val="nl-NL"/>
        </w:rPr>
        <w:t xml:space="preserve"> gemiddelde</w:t>
      </w:r>
      <w:r w:rsidR="001B3A23" w:rsidRPr="001B3A23">
        <w:rPr>
          <w:lang w:val="nl-NL"/>
        </w:rPr>
        <w:t xml:space="preserve"> dag tijdens de coronacrisis eet 86% een zelfbereide warme maaltijd </w:t>
      </w:r>
      <w:r>
        <w:rPr>
          <w:lang w:val="nl-NL"/>
        </w:rPr>
        <w:t xml:space="preserve">in vergelijking </w:t>
      </w:r>
      <w:r w:rsidR="004C3DC3">
        <w:rPr>
          <w:lang w:val="nl-NL"/>
        </w:rPr>
        <w:t>met</w:t>
      </w:r>
      <w:r>
        <w:rPr>
          <w:lang w:val="nl-NL"/>
        </w:rPr>
        <w:t xml:space="preserve"> </w:t>
      </w:r>
      <w:r w:rsidR="001B3A23" w:rsidRPr="001B3A23">
        <w:rPr>
          <w:lang w:val="nl-NL"/>
        </w:rPr>
        <w:t>72%</w:t>
      </w:r>
      <w:r>
        <w:rPr>
          <w:lang w:val="nl-NL"/>
        </w:rPr>
        <w:t xml:space="preserve"> voor de crisis</w:t>
      </w:r>
      <w:r w:rsidR="001B3A23" w:rsidRPr="001B3A23">
        <w:rPr>
          <w:lang w:val="nl-NL"/>
        </w:rPr>
        <w:t xml:space="preserve">. Take </w:t>
      </w:r>
      <w:proofErr w:type="spellStart"/>
      <w:r w:rsidR="001B3A23" w:rsidRPr="001B3A23">
        <w:rPr>
          <w:lang w:val="nl-NL"/>
        </w:rPr>
        <w:t>away</w:t>
      </w:r>
      <w:proofErr w:type="spellEnd"/>
      <w:r w:rsidR="001B3A23" w:rsidRPr="001B3A23">
        <w:rPr>
          <w:lang w:val="nl-NL"/>
        </w:rPr>
        <w:t xml:space="preserve"> &amp; home delivery dalen</w:t>
      </w:r>
      <w:r w:rsidR="00D0071C">
        <w:rPr>
          <w:lang w:val="nl-NL"/>
        </w:rPr>
        <w:t xml:space="preserve"> van 7% naar 4%</w:t>
      </w:r>
      <w:r w:rsidR="001B3A23" w:rsidRPr="001B3A23">
        <w:rPr>
          <w:lang w:val="nl-NL"/>
        </w:rPr>
        <w:t xml:space="preserve"> </w:t>
      </w:r>
      <w:r w:rsidR="001B3A23" w:rsidRPr="003B75EF">
        <w:rPr>
          <w:lang w:val="nl-NL"/>
        </w:rPr>
        <w:t>en</w:t>
      </w:r>
      <w:r w:rsidR="00BC4E96" w:rsidRPr="003B75EF">
        <w:rPr>
          <w:lang w:val="nl-NL"/>
        </w:rPr>
        <w:t xml:space="preserve"> slagen e</w:t>
      </w:r>
      <w:r w:rsidR="00F90840" w:rsidRPr="003B75EF">
        <w:rPr>
          <w:lang w:val="nl-NL"/>
        </w:rPr>
        <w:t>r dus niet in</w:t>
      </w:r>
      <w:r w:rsidR="001B3A23" w:rsidRPr="003B75EF">
        <w:rPr>
          <w:lang w:val="nl-NL"/>
        </w:rPr>
        <w:t xml:space="preserve"> het wegvallen van het </w:t>
      </w:r>
      <w:proofErr w:type="spellStart"/>
      <w:r w:rsidR="001B3A23" w:rsidRPr="003B75EF">
        <w:rPr>
          <w:lang w:val="nl-NL"/>
        </w:rPr>
        <w:t>buitenshuisverbruik</w:t>
      </w:r>
      <w:proofErr w:type="spellEnd"/>
      <w:r w:rsidR="001B3A23" w:rsidRPr="003B75EF">
        <w:rPr>
          <w:lang w:val="nl-NL"/>
        </w:rPr>
        <w:t xml:space="preserve"> </w:t>
      </w:r>
      <w:r w:rsidR="00F90840" w:rsidRPr="003B75EF">
        <w:rPr>
          <w:lang w:val="nl-NL"/>
        </w:rPr>
        <w:t>te compenseren</w:t>
      </w:r>
      <w:r w:rsidR="001B3A23" w:rsidRPr="003B75EF">
        <w:rPr>
          <w:lang w:val="nl-NL"/>
        </w:rPr>
        <w:t>.</w:t>
      </w:r>
    </w:p>
    <w:p w14:paraId="44EF2035" w14:textId="679A44EF" w:rsidR="00AE2D8D" w:rsidRDefault="007C52BA">
      <w:pPr>
        <w:rPr>
          <w:lang w:val="nl-NL"/>
        </w:rPr>
      </w:pPr>
      <w:r>
        <w:rPr>
          <w:lang w:val="nl-NL"/>
        </w:rPr>
        <w:t>M</w:t>
      </w:r>
      <w:r w:rsidR="00AE2D8D">
        <w:rPr>
          <w:lang w:val="nl-NL"/>
        </w:rPr>
        <w:t>eer mensen koken</w:t>
      </w:r>
      <w:r>
        <w:rPr>
          <w:lang w:val="nl-NL"/>
        </w:rPr>
        <w:t xml:space="preserve"> zelf</w:t>
      </w:r>
      <w:r w:rsidR="00AE2D8D">
        <w:rPr>
          <w:lang w:val="nl-NL"/>
        </w:rPr>
        <w:t xml:space="preserve"> </w:t>
      </w:r>
      <w:r>
        <w:rPr>
          <w:lang w:val="nl-NL"/>
        </w:rPr>
        <w:t>en</w:t>
      </w:r>
      <w:r w:rsidR="00AE2D8D">
        <w:rPr>
          <w:lang w:val="nl-NL"/>
        </w:rPr>
        <w:t xml:space="preserve"> </w:t>
      </w:r>
      <w:r>
        <w:rPr>
          <w:lang w:val="nl-NL"/>
        </w:rPr>
        <w:t>zijn</w:t>
      </w:r>
      <w:r w:rsidR="000910A2">
        <w:rPr>
          <w:lang w:val="nl-NL"/>
        </w:rPr>
        <w:t xml:space="preserve"> va</w:t>
      </w:r>
      <w:r w:rsidR="0057122B">
        <w:rPr>
          <w:lang w:val="nl-NL"/>
        </w:rPr>
        <w:t>ker</w:t>
      </w:r>
      <w:r w:rsidR="000910A2">
        <w:rPr>
          <w:lang w:val="nl-NL"/>
        </w:rPr>
        <w:t xml:space="preserve"> online</w:t>
      </w:r>
      <w:r w:rsidR="00AE2D8D">
        <w:rPr>
          <w:lang w:val="nl-NL"/>
        </w:rPr>
        <w:t xml:space="preserve"> op zoek naar kookinspiratie. </w:t>
      </w:r>
      <w:r w:rsidR="004E4632">
        <w:rPr>
          <w:lang w:val="nl-NL"/>
        </w:rPr>
        <w:t xml:space="preserve">Omdat </w:t>
      </w:r>
      <w:r w:rsidR="00AE2D8D" w:rsidRPr="00AE2D8D">
        <w:rPr>
          <w:lang w:val="nl-NL"/>
        </w:rPr>
        <w:t xml:space="preserve">we vaker </w:t>
      </w:r>
      <w:r w:rsidR="001B3A23" w:rsidRPr="001B3A23">
        <w:rPr>
          <w:lang w:val="nl-NL"/>
        </w:rPr>
        <w:t xml:space="preserve">zelf koken, stijgt </w:t>
      </w:r>
      <w:r w:rsidR="000910A2">
        <w:rPr>
          <w:lang w:val="nl-NL"/>
        </w:rPr>
        <w:t xml:space="preserve">bovendien </w:t>
      </w:r>
      <w:r w:rsidR="001B3A23" w:rsidRPr="001B3A23">
        <w:rPr>
          <w:lang w:val="nl-NL"/>
        </w:rPr>
        <w:t>het verbruik van de</w:t>
      </w:r>
      <w:r w:rsidR="000910A2">
        <w:rPr>
          <w:lang w:val="nl-NL"/>
        </w:rPr>
        <w:t xml:space="preserve"> zogenaamde klassieke</w:t>
      </w:r>
      <w:r w:rsidR="001B3A23" w:rsidRPr="001B3A23">
        <w:rPr>
          <w:lang w:val="nl-NL"/>
        </w:rPr>
        <w:t xml:space="preserve"> </w:t>
      </w:r>
      <w:r w:rsidR="004C3DC3">
        <w:rPr>
          <w:lang w:val="nl-NL"/>
        </w:rPr>
        <w:t>drie</w:t>
      </w:r>
      <w:r w:rsidR="001B3A23" w:rsidRPr="001B3A23">
        <w:rPr>
          <w:lang w:val="nl-NL"/>
        </w:rPr>
        <w:t>componenten</w:t>
      </w:r>
      <w:r w:rsidR="004C3DC3">
        <w:rPr>
          <w:lang w:val="nl-NL"/>
        </w:rPr>
        <w:t>maaltijd</w:t>
      </w:r>
      <w:r w:rsidR="000910A2">
        <w:rPr>
          <w:lang w:val="nl-NL"/>
        </w:rPr>
        <w:t>.</w:t>
      </w:r>
      <w:r w:rsidR="00AE2D8D" w:rsidRPr="00AE2D8D">
        <w:rPr>
          <w:lang w:val="nl-NL"/>
        </w:rPr>
        <w:t xml:space="preserve"> </w:t>
      </w:r>
      <w:r w:rsidR="008D1F19">
        <w:rPr>
          <w:lang w:val="nl-NL"/>
        </w:rPr>
        <w:t>Concreet betekent dit</w:t>
      </w:r>
      <w:r w:rsidR="001D2E1D">
        <w:rPr>
          <w:lang w:val="nl-NL"/>
        </w:rPr>
        <w:t>: aardappelen</w:t>
      </w:r>
      <w:r w:rsidR="00BE48DA">
        <w:rPr>
          <w:lang w:val="nl-NL"/>
        </w:rPr>
        <w:t xml:space="preserve"> met</w:t>
      </w:r>
      <w:r w:rsidR="001D2E1D">
        <w:rPr>
          <w:lang w:val="nl-NL"/>
        </w:rPr>
        <w:t xml:space="preserve"> groenten en vis of vlees. Maar liefst </w:t>
      </w:r>
      <w:r w:rsidR="00D72B98">
        <w:rPr>
          <w:lang w:val="nl-NL"/>
        </w:rPr>
        <w:t xml:space="preserve">17% van de ondervraagden uit de </w:t>
      </w:r>
      <w:proofErr w:type="spellStart"/>
      <w:r w:rsidR="00D72B98">
        <w:rPr>
          <w:lang w:val="nl-NL"/>
        </w:rPr>
        <w:t>iVox</w:t>
      </w:r>
      <w:proofErr w:type="spellEnd"/>
      <w:r w:rsidR="004C3DC3">
        <w:rPr>
          <w:lang w:val="nl-NL"/>
        </w:rPr>
        <w:t>-</w:t>
      </w:r>
      <w:r w:rsidR="00D72B98">
        <w:rPr>
          <w:lang w:val="nl-NL"/>
        </w:rPr>
        <w:t xml:space="preserve">studie geeft aan </w:t>
      </w:r>
      <w:r w:rsidR="00146C95">
        <w:rPr>
          <w:lang w:val="nl-NL"/>
        </w:rPr>
        <w:t xml:space="preserve">vandaag </w:t>
      </w:r>
      <w:r w:rsidR="00D72B98">
        <w:rPr>
          <w:lang w:val="nl-NL"/>
        </w:rPr>
        <w:t>te kiezen voor meer traditionel</w:t>
      </w:r>
      <w:r w:rsidR="00CF66CD">
        <w:rPr>
          <w:lang w:val="nl-NL"/>
        </w:rPr>
        <w:t>e</w:t>
      </w:r>
      <w:r w:rsidR="00D72B98">
        <w:rPr>
          <w:lang w:val="nl-NL"/>
        </w:rPr>
        <w:t xml:space="preserve"> Belgische gerechten.</w:t>
      </w:r>
    </w:p>
    <w:p w14:paraId="24B37D9A" w14:textId="77777777" w:rsidR="00D72B98" w:rsidRDefault="00D72B98">
      <w:pPr>
        <w:rPr>
          <w:b/>
          <w:bCs/>
          <w:lang w:val="nl-NL"/>
        </w:rPr>
      </w:pPr>
      <w:r w:rsidRPr="00D72B98">
        <w:rPr>
          <w:b/>
          <w:bCs/>
          <w:lang w:val="nl-NL"/>
        </w:rPr>
        <w:t xml:space="preserve">We </w:t>
      </w:r>
      <w:r>
        <w:rPr>
          <w:b/>
          <w:bCs/>
          <w:lang w:val="nl-NL"/>
        </w:rPr>
        <w:t>gaan voor lokaal</w:t>
      </w:r>
    </w:p>
    <w:p w14:paraId="14E64973" w14:textId="3F02C096" w:rsidR="001B3A23" w:rsidRPr="001B3A23" w:rsidRDefault="00524926" w:rsidP="00D72B98">
      <w:r>
        <w:rPr>
          <w:lang w:val="nl-NL"/>
        </w:rPr>
        <w:t xml:space="preserve">We voelen ons solidair met de boeren en </w:t>
      </w:r>
      <w:r w:rsidR="005A7060">
        <w:rPr>
          <w:lang w:val="nl-NL"/>
        </w:rPr>
        <w:t>de handelaars die vandaag het beste van zichzelf geven om ons te voorzien van lekker eten.</w:t>
      </w:r>
      <w:r w:rsidR="007B5FF9">
        <w:rPr>
          <w:lang w:val="nl-NL"/>
        </w:rPr>
        <w:t xml:space="preserve"> </w:t>
      </w:r>
      <w:r w:rsidR="00D72B98" w:rsidRPr="00D72B98">
        <w:rPr>
          <w:lang w:val="nl-NL"/>
        </w:rPr>
        <w:t xml:space="preserve">Maar liefst </w:t>
      </w:r>
      <w:r w:rsidR="001B3A23" w:rsidRPr="001B3A23">
        <w:rPr>
          <w:lang w:val="nl-NL"/>
        </w:rPr>
        <w:t xml:space="preserve">76% </w:t>
      </w:r>
      <w:r w:rsidR="00D72B98" w:rsidRPr="00D72B98">
        <w:rPr>
          <w:lang w:val="nl-NL"/>
        </w:rPr>
        <w:t xml:space="preserve">van de ondervraagden </w:t>
      </w:r>
      <w:r w:rsidR="001B3A23" w:rsidRPr="001B3A23">
        <w:rPr>
          <w:lang w:val="nl-NL"/>
        </w:rPr>
        <w:t>geeft aan dat ze het belangrijk vinden om tijdens de crisis zoveel mogelijk de lokale handelaars te steunen</w:t>
      </w:r>
      <w:r w:rsidR="00AD5137">
        <w:rPr>
          <w:lang w:val="nl-NL"/>
        </w:rPr>
        <w:t>.</w:t>
      </w:r>
      <w:r w:rsidR="001B3A23" w:rsidRPr="001B3A23">
        <w:rPr>
          <w:lang w:val="nl-NL"/>
        </w:rPr>
        <w:t xml:space="preserve"> 80% geeft aan dat de landbouwsector respect verdient voor de manier waarop </w:t>
      </w:r>
      <w:r w:rsidR="00AD5137">
        <w:rPr>
          <w:lang w:val="nl-NL"/>
        </w:rPr>
        <w:t>de</w:t>
      </w:r>
      <w:r w:rsidR="001B3A23" w:rsidRPr="001B3A23">
        <w:rPr>
          <w:lang w:val="nl-NL"/>
        </w:rPr>
        <w:t>ze</w:t>
      </w:r>
      <w:r w:rsidR="00AD5137">
        <w:rPr>
          <w:lang w:val="nl-NL"/>
        </w:rPr>
        <w:t xml:space="preserve"> sector</w:t>
      </w:r>
      <w:r w:rsidR="001B3A23" w:rsidRPr="001B3A23">
        <w:rPr>
          <w:lang w:val="nl-NL"/>
        </w:rPr>
        <w:t xml:space="preserve"> tijdens de crisis blij</w:t>
      </w:r>
      <w:r w:rsidR="004D7FC8">
        <w:rPr>
          <w:lang w:val="nl-NL"/>
        </w:rPr>
        <w:t>ft</w:t>
      </w:r>
      <w:r w:rsidR="001B3A23" w:rsidRPr="001B3A23">
        <w:rPr>
          <w:lang w:val="nl-NL"/>
        </w:rPr>
        <w:t xml:space="preserve"> </w:t>
      </w:r>
      <w:r w:rsidR="00D72B98" w:rsidRPr="00D72B98">
        <w:rPr>
          <w:lang w:val="nl-NL"/>
        </w:rPr>
        <w:t>zorgen voor ons</w:t>
      </w:r>
      <w:r w:rsidR="001B3A23" w:rsidRPr="001B3A23">
        <w:rPr>
          <w:lang w:val="nl-NL"/>
        </w:rPr>
        <w:t xml:space="preserve"> voedsel</w:t>
      </w:r>
      <w:r w:rsidR="004D7FC8">
        <w:rPr>
          <w:lang w:val="nl-NL"/>
        </w:rPr>
        <w:t>.</w:t>
      </w:r>
      <w:r w:rsidR="001B3A23" w:rsidRPr="001B3A23">
        <w:rPr>
          <w:lang w:val="nl-NL"/>
        </w:rPr>
        <w:t xml:space="preserve"> 61% zegt zich nu (nog) meer bewust te zijn van het belang van een sterke inlandse landbouwsector. </w:t>
      </w:r>
      <w:r w:rsidR="00FA6C85">
        <w:rPr>
          <w:lang w:val="nl-NL"/>
        </w:rPr>
        <w:t xml:space="preserve">Tot slot </w:t>
      </w:r>
      <w:r w:rsidR="001B3A23" w:rsidRPr="001B3A23">
        <w:rPr>
          <w:lang w:val="nl-NL"/>
        </w:rPr>
        <w:t>geeft 33% aan nu meer belang te hechten aan de inlandse herkomst van voeding.</w:t>
      </w:r>
    </w:p>
    <w:p w14:paraId="619C85B6" w14:textId="77777777" w:rsidR="00AE2D8D" w:rsidRDefault="00AE2D8D">
      <w:pPr>
        <w:rPr>
          <w:b/>
          <w:bCs/>
        </w:rPr>
      </w:pPr>
      <w:r w:rsidRPr="00AE2D8D">
        <w:rPr>
          <w:b/>
          <w:bCs/>
        </w:rPr>
        <w:t>We</w:t>
      </w:r>
      <w:r>
        <w:rPr>
          <w:b/>
          <w:bCs/>
        </w:rPr>
        <w:t xml:space="preserve"> shoppen minder vaak maar kopen meer</w:t>
      </w:r>
    </w:p>
    <w:p w14:paraId="00712EBB" w14:textId="00E7BD9E" w:rsidR="00A71436" w:rsidRPr="00A71436" w:rsidRDefault="005A7060" w:rsidP="00A71436">
      <w:pPr>
        <w:rPr>
          <w:b/>
          <w:bCs/>
        </w:rPr>
      </w:pPr>
      <w:r>
        <w:t>De angst om besmet te raken zit er goed in. Dat heeft ook</w:t>
      </w:r>
      <w:r w:rsidR="00AE2D8D" w:rsidRPr="00AE2D8D">
        <w:t xml:space="preserve"> een effect op </w:t>
      </w:r>
      <w:r>
        <w:t>hoe we winkelen</w:t>
      </w:r>
      <w:r w:rsidR="00AE2D8D" w:rsidRPr="00AE2D8D">
        <w:t xml:space="preserve">. </w:t>
      </w:r>
      <w:r>
        <w:t>We gaan minder</w:t>
      </w:r>
      <w:r w:rsidR="00AE2D8D">
        <w:t xml:space="preserve"> vaak</w:t>
      </w:r>
      <w:r w:rsidR="008A2FC4">
        <w:t xml:space="preserve"> naar de winkel</w:t>
      </w:r>
      <w:r w:rsidR="00AE2D8D">
        <w:t xml:space="preserve"> </w:t>
      </w:r>
      <w:r w:rsidR="00DF16FC">
        <w:t xml:space="preserve">en </w:t>
      </w:r>
      <w:r>
        <w:t>kopen</w:t>
      </w:r>
      <w:r w:rsidR="00122188">
        <w:t xml:space="preserve"> per keer</w:t>
      </w:r>
      <w:r w:rsidR="00D72B98">
        <w:t xml:space="preserve"> grotere hoeveelheden </w:t>
      </w:r>
      <w:r>
        <w:t>aan</w:t>
      </w:r>
      <w:r w:rsidR="00D72B98">
        <w:t>. Het onderzoek wijst uit dat Belgen</w:t>
      </w:r>
      <w:r w:rsidR="00122188">
        <w:t xml:space="preserve"> met</w:t>
      </w:r>
      <w:r w:rsidR="00D72B98">
        <w:t xml:space="preserve"> de grotere aankopen</w:t>
      </w:r>
      <w:r w:rsidR="001D4024">
        <w:t xml:space="preserve"> hun gedrag niet beschouwen als</w:t>
      </w:r>
      <w:r w:rsidR="00D72B98">
        <w:t xml:space="preserve"> hamsteren</w:t>
      </w:r>
      <w:r w:rsidR="00122188">
        <w:t>,</w:t>
      </w:r>
      <w:r w:rsidR="00D72B98">
        <w:t xml:space="preserve"> maar</w:t>
      </w:r>
      <w:r w:rsidR="00122188">
        <w:t xml:space="preserve"> wel</w:t>
      </w:r>
      <w:r w:rsidR="00D72B98">
        <w:t xml:space="preserve"> </w:t>
      </w:r>
      <w:r>
        <w:t xml:space="preserve">genoeg </w:t>
      </w:r>
      <w:r w:rsidR="00D72B98">
        <w:t xml:space="preserve">voorraad </w:t>
      </w:r>
      <w:r>
        <w:t>willen</w:t>
      </w:r>
      <w:r w:rsidR="00DF16FC">
        <w:t xml:space="preserve"> inslaan</w:t>
      </w:r>
      <w:r w:rsidR="00122188">
        <w:t xml:space="preserve"> </w:t>
      </w:r>
      <w:r w:rsidR="00D72B98">
        <w:t xml:space="preserve">om een week door te komen. </w:t>
      </w:r>
      <w:r w:rsidR="004B2F82">
        <w:t>32% van de bevraagden geeft aan</w:t>
      </w:r>
      <w:r w:rsidR="00D72B98">
        <w:t xml:space="preserve"> </w:t>
      </w:r>
      <w:r w:rsidR="004B2F82">
        <w:t>vaker te kiezen voor producten die langer houdbaar blijven</w:t>
      </w:r>
      <w:r w:rsidR="00A71436">
        <w:t>. We kopen vaker diepvriesgroenten of groenten in blik of bokaal, verpakt vlees en eieren.</w:t>
      </w:r>
      <w:r w:rsidR="008A2FC4">
        <w:t xml:space="preserve"> Maar ook de verse producten zitten in de lift. </w:t>
      </w:r>
      <w:r w:rsidR="008A2FC4" w:rsidRPr="008A2FC4">
        <w:t>Zo noteren we sinds 9 maart gemiddeld een wekelijks volumestijging in de aankopen van verse aardappelen en aardappelproducten met 24%, van eieren met 24%, van zuivel met 20%, van verse groenten met 19%, van vers vlees en gevogelte met 17%,  met voor de meeste versproducten een piek tijdens week 11 en week 12</w:t>
      </w:r>
      <w:r w:rsidR="008A2FC4">
        <w:t xml:space="preserve"> van de crisis</w:t>
      </w:r>
      <w:r w:rsidR="008A2FC4" w:rsidRPr="008A2FC4">
        <w:t>.</w:t>
      </w:r>
    </w:p>
    <w:p w14:paraId="4CC27527" w14:textId="111A7B8D" w:rsidR="004B2F82" w:rsidRDefault="004B2F82" w:rsidP="00D72B98"/>
    <w:p w14:paraId="686FF100" w14:textId="77777777" w:rsidR="00180AF1" w:rsidRDefault="00180AF1">
      <w:pPr>
        <w:rPr>
          <w:b/>
          <w:bCs/>
        </w:rPr>
      </w:pPr>
      <w:r>
        <w:rPr>
          <w:b/>
          <w:bCs/>
        </w:rPr>
        <w:br w:type="page"/>
      </w:r>
    </w:p>
    <w:p w14:paraId="5A686BB5" w14:textId="778C9D00" w:rsidR="00794782" w:rsidRPr="001D4024" w:rsidRDefault="00794782">
      <w:pPr>
        <w:rPr>
          <w:b/>
          <w:bCs/>
        </w:rPr>
      </w:pPr>
      <w:r w:rsidRPr="001D4024">
        <w:rPr>
          <w:b/>
          <w:bCs/>
        </w:rPr>
        <w:lastRenderedPageBreak/>
        <w:t>Aardappelen, brood en zuivel blijken winnaars, frieten verlieze</w:t>
      </w:r>
      <w:r w:rsidR="00D37BDC" w:rsidRPr="001D4024">
        <w:rPr>
          <w:b/>
          <w:bCs/>
        </w:rPr>
        <w:t>rs</w:t>
      </w:r>
      <w:r w:rsidRPr="001D4024">
        <w:rPr>
          <w:b/>
          <w:bCs/>
        </w:rPr>
        <w:t>.</w:t>
      </w:r>
    </w:p>
    <w:p w14:paraId="69A4BA26" w14:textId="698AF655" w:rsidR="00A71436" w:rsidRDefault="009C0007">
      <w:r w:rsidRPr="009C0007">
        <w:t xml:space="preserve">We noteren een stijging in de aankopen van verse voeding, die </w:t>
      </w:r>
      <w:r w:rsidR="00FA6C85">
        <w:t>gedeeltelijk</w:t>
      </w:r>
      <w:r w:rsidRPr="009C0007">
        <w:t xml:space="preserve"> te verklaren is door het wegvallen van het </w:t>
      </w:r>
      <w:proofErr w:type="spellStart"/>
      <w:r w:rsidRPr="009C0007">
        <w:t>buitenshuisverbruik</w:t>
      </w:r>
      <w:proofErr w:type="spellEnd"/>
      <w:r w:rsidRPr="009C0007">
        <w:t xml:space="preserve">, maar het onderzoek wijst ook uit dat er wat verschuivingen zijn in wat er in totaliteit </w:t>
      </w:r>
      <w:r w:rsidR="004B2F82" w:rsidRPr="004B2F82">
        <w:t>aangekocht en klaargemaakt wordt</w:t>
      </w:r>
      <w:r w:rsidR="00B17552">
        <w:t>.</w:t>
      </w:r>
      <w:r w:rsidR="00594933">
        <w:t xml:space="preserve"> </w:t>
      </w:r>
      <w:r w:rsidR="00ED39BE">
        <w:t>W</w:t>
      </w:r>
      <w:r w:rsidR="004B2F82">
        <w:t>aar voor de crisis 28% van de bevraagden aangaven op een gemiddelde weekdag</w:t>
      </w:r>
      <w:r w:rsidR="00ED39BE">
        <w:t xml:space="preserve"> gekookte aardappelen te eten</w:t>
      </w:r>
      <w:r w:rsidR="004B2F82">
        <w:t xml:space="preserve">, doet 36% dat tijdens de crisis. </w:t>
      </w:r>
    </w:p>
    <w:p w14:paraId="5AF9C4C3" w14:textId="13191C6F" w:rsidR="00A71436" w:rsidRDefault="00A71436">
      <w:r w:rsidRPr="008A2FC4">
        <w:t xml:space="preserve">Ons frietje met frikandel of vleeskroket eten we liever in de frituur dan thuis. </w:t>
      </w:r>
      <w:r w:rsidR="008623F3" w:rsidRPr="008A2FC4">
        <w:t>Daar waar op</w:t>
      </w:r>
      <w:r w:rsidR="003247F9" w:rsidRPr="008A2FC4">
        <w:t xml:space="preserve"> een gemiddelde </w:t>
      </w:r>
      <w:r w:rsidR="008623F3" w:rsidRPr="008A2FC4">
        <w:t>week</w:t>
      </w:r>
      <w:r w:rsidR="003247F9" w:rsidRPr="008A2FC4">
        <w:t>dag</w:t>
      </w:r>
      <w:r w:rsidR="004B2F82" w:rsidRPr="008A2FC4">
        <w:t xml:space="preserve"> </w:t>
      </w:r>
      <w:r w:rsidR="008623F3" w:rsidRPr="008A2FC4">
        <w:t>voor de crisis</w:t>
      </w:r>
      <w:r w:rsidR="004B2F82" w:rsidRPr="008A2FC4">
        <w:t xml:space="preserve"> 27% </w:t>
      </w:r>
      <w:r w:rsidR="008623F3" w:rsidRPr="008A2FC4">
        <w:t xml:space="preserve">aangaf </w:t>
      </w:r>
      <w:r w:rsidR="003B75EF" w:rsidRPr="008A2FC4">
        <w:t>te kiezen voor frietjes</w:t>
      </w:r>
      <w:r w:rsidR="008623F3" w:rsidRPr="008A2FC4">
        <w:t>, doet nu nog</w:t>
      </w:r>
      <w:r w:rsidR="004B2F82" w:rsidRPr="008A2FC4">
        <w:t xml:space="preserve"> 18% </w:t>
      </w:r>
      <w:r w:rsidR="008623F3" w:rsidRPr="008A2FC4">
        <w:t xml:space="preserve">dit </w:t>
      </w:r>
      <w:r w:rsidR="004B2F82" w:rsidRPr="008A2FC4">
        <w:t xml:space="preserve">tijdens de </w:t>
      </w:r>
      <w:proofErr w:type="spellStart"/>
      <w:r w:rsidR="004B2F82" w:rsidRPr="008A2FC4">
        <w:t>lockdown</w:t>
      </w:r>
      <w:proofErr w:type="spellEnd"/>
      <w:r w:rsidR="00565F8A" w:rsidRPr="008A2FC4">
        <w:t>.</w:t>
      </w:r>
      <w:r w:rsidR="004B2F82" w:rsidRPr="008A2FC4">
        <w:t xml:space="preserve"> </w:t>
      </w:r>
      <w:r w:rsidR="00565F8A" w:rsidRPr="008A2FC4">
        <w:t>O</w:t>
      </w:r>
      <w:r w:rsidR="004B2F82" w:rsidRPr="008A2FC4">
        <w:t>ok het verbruik van vleessnacks</w:t>
      </w:r>
      <w:r w:rsidRPr="008A2FC4">
        <w:t xml:space="preserve"> </w:t>
      </w:r>
      <w:r w:rsidR="004B2F82" w:rsidRPr="008A2FC4">
        <w:t>kent een beduidende daling van 8% voor de crisis naar 3% tijdens de crisis.</w:t>
      </w:r>
    </w:p>
    <w:p w14:paraId="0CD963BE" w14:textId="5C7FCEA9" w:rsidR="00D72B98" w:rsidRDefault="003A0D0E">
      <w:r>
        <w:t xml:space="preserve">Belgen </w:t>
      </w:r>
      <w:r w:rsidR="00FA6C85">
        <w:t>kiezen</w:t>
      </w:r>
      <w:r>
        <w:t xml:space="preserve"> </w:t>
      </w:r>
      <w:r w:rsidR="00920F49">
        <w:t xml:space="preserve">ten slotte </w:t>
      </w:r>
      <w:r>
        <w:t xml:space="preserve">vaker  voor ontbijtgranen en </w:t>
      </w:r>
      <w:r w:rsidR="00A71436">
        <w:t>boterhammen met</w:t>
      </w:r>
      <w:r>
        <w:t xml:space="preserve"> sneetjes kaas, smeerkaas </w:t>
      </w:r>
      <w:r w:rsidR="00180AF1">
        <w:t>of</w:t>
      </w:r>
      <w:r>
        <w:t xml:space="preserve"> boter. </w:t>
      </w:r>
    </w:p>
    <w:p w14:paraId="52A50DD8" w14:textId="76700213" w:rsidR="00794782" w:rsidRPr="001D4024" w:rsidRDefault="00794782">
      <w:pPr>
        <w:rPr>
          <w:b/>
          <w:bCs/>
        </w:rPr>
      </w:pPr>
      <w:r w:rsidRPr="001D4024">
        <w:rPr>
          <w:b/>
          <w:bCs/>
        </w:rPr>
        <w:t>Inspiratie</w:t>
      </w:r>
    </w:p>
    <w:p w14:paraId="7CA23759" w14:textId="5E7CE197" w:rsidR="00794782" w:rsidRDefault="00794782">
      <w:r>
        <w:t>Alle kookplatformen</w:t>
      </w:r>
      <w:r w:rsidRPr="00180AF1">
        <w:rPr>
          <w:i/>
          <w:iCs/>
        </w:rPr>
        <w:t xml:space="preserve"> </w:t>
      </w:r>
      <w:proofErr w:type="spellStart"/>
      <w:r w:rsidRPr="00180AF1">
        <w:rPr>
          <w:i/>
          <w:iCs/>
        </w:rPr>
        <w:t>boomen</w:t>
      </w:r>
      <w:proofErr w:type="spellEnd"/>
      <w:r>
        <w:t>. Lekkervanbijons</w:t>
      </w:r>
      <w:r w:rsidR="00FA6C85">
        <w:t>.be</w:t>
      </w:r>
      <w:r>
        <w:t xml:space="preserve">, gespecialiseerd in recepten met producten van eigen bodem, ziet het bezoekersaantal met 40% stijgen, </w:t>
      </w:r>
      <w:r w:rsidR="00A43D50">
        <w:t>net geen</w:t>
      </w:r>
      <w:r>
        <w:t xml:space="preserve"> anderhalf miljoen </w:t>
      </w:r>
      <w:r w:rsidR="00A71436">
        <w:t>V</w:t>
      </w:r>
      <w:r>
        <w:t>lamingen ging</w:t>
      </w:r>
      <w:r w:rsidR="00FA6C85">
        <w:t>en</w:t>
      </w:r>
      <w:r>
        <w:t xml:space="preserve"> er</w:t>
      </w:r>
      <w:r w:rsidR="001B03C3">
        <w:t xml:space="preserve"> sinds de start van </w:t>
      </w:r>
      <w:proofErr w:type="spellStart"/>
      <w:r w:rsidR="00A43D50">
        <w:t>lockdown</w:t>
      </w:r>
      <w:proofErr w:type="spellEnd"/>
      <w:r w:rsidR="00A43D50">
        <w:t xml:space="preserve"> </w:t>
      </w:r>
      <w:r>
        <w:t xml:space="preserve">al op zoek naar kookideeën. Kindvriendelijke en eenvoudige recepten </w:t>
      </w:r>
      <w:r w:rsidR="00A71436">
        <w:t>zoals pannenkoeken</w:t>
      </w:r>
      <w:r w:rsidR="00146C95">
        <w:t>, een zachtgekookt eitje of varkenshaasje in de oven</w:t>
      </w:r>
      <w:r w:rsidR="00A71436">
        <w:t xml:space="preserve"> </w:t>
      </w:r>
      <w:r>
        <w:t xml:space="preserve">zijn de </w:t>
      </w:r>
      <w:r w:rsidR="00146C95">
        <w:t xml:space="preserve">grote </w:t>
      </w:r>
      <w:r>
        <w:t>winnaar</w:t>
      </w:r>
      <w:r w:rsidR="00A71436">
        <w:t>s.</w:t>
      </w:r>
    </w:p>
    <w:p w14:paraId="4EFB9F16" w14:textId="3ECAF792" w:rsidR="001C54E8" w:rsidRDefault="006F4CB6">
      <w:pPr>
        <w:rPr>
          <w:b/>
          <w:bCs/>
        </w:rPr>
      </w:pPr>
      <w:r>
        <w:rPr>
          <w:b/>
          <w:bCs/>
        </w:rPr>
        <w:t>Oproep: k</w:t>
      </w:r>
      <w:r w:rsidR="00A43D50">
        <w:rPr>
          <w:b/>
          <w:bCs/>
        </w:rPr>
        <w:t>oop de producten van bij ons</w:t>
      </w:r>
    </w:p>
    <w:p w14:paraId="5C0A3FC9" w14:textId="2D6A7D65" w:rsidR="00A43D50" w:rsidRPr="006F4CB6" w:rsidRDefault="00A43D50">
      <w:r w:rsidRPr="006F4CB6">
        <w:t xml:space="preserve">De cijfers van </w:t>
      </w:r>
      <w:r w:rsidR="008A2FC4">
        <w:t xml:space="preserve">de </w:t>
      </w:r>
      <w:r w:rsidRPr="006F4CB6">
        <w:t xml:space="preserve">studies in opdracht van VLAM tonen aan dat de Belgen vaker in de potten roeren, vers koken en vaker kiezen voor lokale voeding. </w:t>
      </w:r>
      <w:hyperlink r:id="rId9" w:history="1">
        <w:r w:rsidR="008A2FC4" w:rsidRPr="008A2FC4">
          <w:rPr>
            <w:rStyle w:val="Hyperlink"/>
          </w:rPr>
          <w:t>Hier</w:t>
        </w:r>
      </w:hyperlink>
      <w:r>
        <w:t xml:space="preserve"> bundelen we de speciaalzaken die momenteel geopend zijn</w:t>
      </w:r>
      <w:r w:rsidR="00C63C92">
        <w:t>. Daarmee</w:t>
      </w:r>
      <w:r>
        <w:t xml:space="preserve"> willen we iedereen aanmoedigen om te blijven kiezen voor lekkers van bij ons</w:t>
      </w:r>
      <w:r w:rsidR="006F4CB6">
        <w:t xml:space="preserve"> om zo onze landbouwers een hart onder de riem te blijven steken. </w:t>
      </w:r>
      <w:r w:rsidRPr="006F4CB6">
        <w:t xml:space="preserve"> </w:t>
      </w:r>
    </w:p>
    <w:p w14:paraId="0AD43662" w14:textId="77777777" w:rsidR="00AE2D8D" w:rsidRDefault="00AE2D8D">
      <w:pPr>
        <w:rPr>
          <w:b/>
          <w:bCs/>
        </w:rPr>
      </w:pPr>
      <w:r>
        <w:rPr>
          <w:b/>
          <w:bCs/>
        </w:rPr>
        <w:t>Onderzoeksmethode</w:t>
      </w:r>
      <w:r w:rsidR="003A0D0E">
        <w:rPr>
          <w:b/>
          <w:bCs/>
        </w:rPr>
        <w:t>s</w:t>
      </w:r>
    </w:p>
    <w:p w14:paraId="09580A85" w14:textId="77777777" w:rsidR="00A649B9" w:rsidRDefault="003A0D0E">
      <w:r w:rsidRPr="003A0D0E">
        <w:t>De studie is gebaseerd op een bundeling van onderzoeken in opdracht van VLAM</w:t>
      </w:r>
      <w:r w:rsidR="00A649B9">
        <w:t>:</w:t>
      </w:r>
    </w:p>
    <w:p w14:paraId="56F21958" w14:textId="54B4AE60" w:rsidR="001B03C3" w:rsidRDefault="00A649B9" w:rsidP="00A649B9">
      <w:r>
        <w:t>-</w:t>
      </w:r>
      <w:r w:rsidR="003A0D0E">
        <w:t xml:space="preserve"> </w:t>
      </w:r>
      <w:r>
        <w:t>K</w:t>
      </w:r>
      <w:r w:rsidR="003A0D0E">
        <w:t xml:space="preserve">walitatief onderzoek </w:t>
      </w:r>
      <w:r>
        <w:t>en kwantitatief onderzoek</w:t>
      </w:r>
      <w:r w:rsidR="003A0D0E">
        <w:t xml:space="preserve"> </w:t>
      </w:r>
      <w:r w:rsidR="003A0D0E" w:rsidRPr="003A0D0E">
        <w:t xml:space="preserve">i.s.m. </w:t>
      </w:r>
      <w:proofErr w:type="spellStart"/>
      <w:r w:rsidR="003A0D0E" w:rsidRPr="003A0D0E">
        <w:t>InSites</w:t>
      </w:r>
      <w:proofErr w:type="spellEnd"/>
      <w:r w:rsidR="003A0D0E" w:rsidRPr="003A0D0E">
        <w:t xml:space="preserve"> Consulting</w:t>
      </w:r>
      <w:r>
        <w:t xml:space="preserve"> en </w:t>
      </w:r>
      <w:proofErr w:type="spellStart"/>
      <w:r>
        <w:t>IVox</w:t>
      </w:r>
      <w:proofErr w:type="spellEnd"/>
      <w:r>
        <w:t xml:space="preserve"> bij een steekproef van respectievelijk 100</w:t>
      </w:r>
      <w:r w:rsidR="009C0007">
        <w:t xml:space="preserve"> Vlaamse respondenten</w:t>
      </w:r>
      <w:r>
        <w:t xml:space="preserve"> en 1000 </w:t>
      </w:r>
      <w:r w:rsidR="009C0007">
        <w:t xml:space="preserve">Belgische </w:t>
      </w:r>
      <w:r>
        <w:t>respondenten.</w:t>
      </w:r>
    </w:p>
    <w:p w14:paraId="2745C134" w14:textId="2E28027C" w:rsidR="00A649B9" w:rsidRDefault="00A649B9" w:rsidP="00A649B9">
      <w:r>
        <w:t xml:space="preserve">– Een onderzoek naar het totale verbruik (thuis en buitenshuis) in België tijdens </w:t>
      </w:r>
      <w:r w:rsidR="003A0D0E">
        <w:t>het eerste trimester van 2020</w:t>
      </w:r>
      <w:r>
        <w:t xml:space="preserve"> in samenwerking met </w:t>
      </w:r>
      <w:proofErr w:type="spellStart"/>
      <w:r>
        <w:t>iVox</w:t>
      </w:r>
      <w:proofErr w:type="spellEnd"/>
      <w:r w:rsidR="009C0007">
        <w:t>. Hier ging het in het eerste trimester over 1820 respondenten.</w:t>
      </w:r>
    </w:p>
    <w:p w14:paraId="0A371696" w14:textId="32B55108" w:rsidR="003A0D0E" w:rsidRPr="003A0D0E" w:rsidRDefault="00A649B9" w:rsidP="00A649B9">
      <w:r>
        <w:t>- G</w:t>
      </w:r>
      <w:r w:rsidR="003A0D0E">
        <w:t>egev</w:t>
      </w:r>
      <w:r w:rsidR="00A13755">
        <w:t>e</w:t>
      </w:r>
      <w:r w:rsidR="003A0D0E">
        <w:t>n</w:t>
      </w:r>
      <w:r w:rsidR="00A13755">
        <w:t>s</w:t>
      </w:r>
      <w:r w:rsidR="003A0D0E">
        <w:t xml:space="preserve"> </w:t>
      </w:r>
      <w:r>
        <w:t>over</w:t>
      </w:r>
      <w:r w:rsidR="003A0D0E">
        <w:t xml:space="preserve"> het thuisverbruik</w:t>
      </w:r>
      <w:r>
        <w:t xml:space="preserve"> bijeen panel van </w:t>
      </w:r>
      <w:r w:rsidR="003A0D0E">
        <w:t xml:space="preserve">6000 </w:t>
      </w:r>
      <w:r>
        <w:t xml:space="preserve">Belgische </w:t>
      </w:r>
      <w:r w:rsidR="003A0D0E">
        <w:t>respondenten</w:t>
      </w:r>
      <w:r>
        <w:t>, opgemeten door GfK Belgium</w:t>
      </w:r>
    </w:p>
    <w:p w14:paraId="7E6A28D1" w14:textId="47F1B69D" w:rsidR="00204613" w:rsidRPr="00204613" w:rsidRDefault="00204613">
      <w:pPr>
        <w:rPr>
          <w:b/>
          <w:bCs/>
        </w:rPr>
      </w:pPr>
    </w:p>
    <w:sectPr w:rsidR="00204613" w:rsidRPr="0020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FBB"/>
    <w:multiLevelType w:val="hybridMultilevel"/>
    <w:tmpl w:val="CEBEFEBA"/>
    <w:lvl w:ilvl="0" w:tplc="6B40DB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45359D"/>
    <w:multiLevelType w:val="hybridMultilevel"/>
    <w:tmpl w:val="1D84A1A8"/>
    <w:lvl w:ilvl="0" w:tplc="10FC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61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0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A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23"/>
    <w:rsid w:val="000910A2"/>
    <w:rsid w:val="00091EC1"/>
    <w:rsid w:val="000D6BD8"/>
    <w:rsid w:val="00122188"/>
    <w:rsid w:val="00146C95"/>
    <w:rsid w:val="00180702"/>
    <w:rsid w:val="00180AF1"/>
    <w:rsid w:val="001B03C3"/>
    <w:rsid w:val="001B3A23"/>
    <w:rsid w:val="001C54E8"/>
    <w:rsid w:val="001C5BB7"/>
    <w:rsid w:val="001D2E1D"/>
    <w:rsid w:val="001D4024"/>
    <w:rsid w:val="00203E55"/>
    <w:rsid w:val="00204613"/>
    <w:rsid w:val="00231511"/>
    <w:rsid w:val="002A027C"/>
    <w:rsid w:val="002B3FAF"/>
    <w:rsid w:val="002B5B15"/>
    <w:rsid w:val="003247F9"/>
    <w:rsid w:val="003755FC"/>
    <w:rsid w:val="003A0D0E"/>
    <w:rsid w:val="003B75EF"/>
    <w:rsid w:val="00435E95"/>
    <w:rsid w:val="00462E45"/>
    <w:rsid w:val="0048442B"/>
    <w:rsid w:val="004B2F82"/>
    <w:rsid w:val="004C3DC3"/>
    <w:rsid w:val="004D7FC8"/>
    <w:rsid w:val="004E4632"/>
    <w:rsid w:val="005032BD"/>
    <w:rsid w:val="00510C48"/>
    <w:rsid w:val="00512D1C"/>
    <w:rsid w:val="00524926"/>
    <w:rsid w:val="00565F8A"/>
    <w:rsid w:val="0057122B"/>
    <w:rsid w:val="00594933"/>
    <w:rsid w:val="005A7060"/>
    <w:rsid w:val="005D3CDD"/>
    <w:rsid w:val="00623A4E"/>
    <w:rsid w:val="00641B3F"/>
    <w:rsid w:val="006C3E86"/>
    <w:rsid w:val="006F4CB6"/>
    <w:rsid w:val="007162F5"/>
    <w:rsid w:val="00791FF5"/>
    <w:rsid w:val="00794782"/>
    <w:rsid w:val="007B2165"/>
    <w:rsid w:val="007B5FF9"/>
    <w:rsid w:val="007C52BA"/>
    <w:rsid w:val="007D4EB8"/>
    <w:rsid w:val="007E4856"/>
    <w:rsid w:val="0083249E"/>
    <w:rsid w:val="008340F8"/>
    <w:rsid w:val="008623F3"/>
    <w:rsid w:val="00866786"/>
    <w:rsid w:val="0088776D"/>
    <w:rsid w:val="008A2FC4"/>
    <w:rsid w:val="008D1F19"/>
    <w:rsid w:val="00920F49"/>
    <w:rsid w:val="00932E29"/>
    <w:rsid w:val="00985360"/>
    <w:rsid w:val="009C0007"/>
    <w:rsid w:val="00A13755"/>
    <w:rsid w:val="00A43D50"/>
    <w:rsid w:val="00A649B9"/>
    <w:rsid w:val="00A71436"/>
    <w:rsid w:val="00AD05FC"/>
    <w:rsid w:val="00AD1693"/>
    <w:rsid w:val="00AD5137"/>
    <w:rsid w:val="00AE2D8D"/>
    <w:rsid w:val="00B17552"/>
    <w:rsid w:val="00B418C8"/>
    <w:rsid w:val="00BC4E96"/>
    <w:rsid w:val="00BE48DA"/>
    <w:rsid w:val="00C45C93"/>
    <w:rsid w:val="00C63C92"/>
    <w:rsid w:val="00CA15C3"/>
    <w:rsid w:val="00CC4D6A"/>
    <w:rsid w:val="00CF66CD"/>
    <w:rsid w:val="00D0071C"/>
    <w:rsid w:val="00D37BDC"/>
    <w:rsid w:val="00D4066A"/>
    <w:rsid w:val="00D57048"/>
    <w:rsid w:val="00D72B98"/>
    <w:rsid w:val="00D84E76"/>
    <w:rsid w:val="00DE73CF"/>
    <w:rsid w:val="00DF16FC"/>
    <w:rsid w:val="00DF22C8"/>
    <w:rsid w:val="00ED39BE"/>
    <w:rsid w:val="00F40869"/>
    <w:rsid w:val="00F47686"/>
    <w:rsid w:val="00F90840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F19"/>
  <w15:chartTrackingRefBased/>
  <w15:docId w15:val="{41384564-75F2-4733-9033-380541AC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9B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03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03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03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03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03C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43D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7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3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2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ekkervanbijons.be/speciaalzak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33B4A102AF4E8A5253D0995F4014" ma:contentTypeVersion="11" ma:contentTypeDescription="Een nieuw document maken." ma:contentTypeScope="" ma:versionID="3a15cea66c39c559177b1bd491dc4cd4">
  <xsd:schema xmlns:xsd="http://www.w3.org/2001/XMLSchema" xmlns:xs="http://www.w3.org/2001/XMLSchema" xmlns:p="http://schemas.microsoft.com/office/2006/metadata/properties" xmlns:ns3="c5a15939-c19e-44b9-87d9-1eff2a4e3bcf" xmlns:ns4="8e856468-61c2-4aae-a93e-4c294cc0cefb" targetNamespace="http://schemas.microsoft.com/office/2006/metadata/properties" ma:root="true" ma:fieldsID="471a5f9be107b71f60f7d57ac4251c86" ns3:_="" ns4:_="">
    <xsd:import namespace="c5a15939-c19e-44b9-87d9-1eff2a4e3bcf"/>
    <xsd:import namespace="8e856468-61c2-4aae-a93e-4c294cc0ce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5939-c19e-44b9-87d9-1eff2a4e3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56468-61c2-4aae-a93e-4c294cc0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3CF4-3008-43E8-B88B-B621ECCD4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2B650-A760-4E74-A3B1-D8DF06D69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5949B-EA14-428B-8351-285BA8374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5939-c19e-44b9-87d9-1eff2a4e3bcf"/>
    <ds:schemaRef ds:uri="8e856468-61c2-4aae-a93e-4c294cc0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46F72-7934-4BFC-B732-8C95D1E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Smets</dc:creator>
  <cp:keywords/>
  <dc:description/>
  <cp:lastModifiedBy>Liliane Driesen</cp:lastModifiedBy>
  <cp:revision>2</cp:revision>
  <dcterms:created xsi:type="dcterms:W3CDTF">2020-04-17T06:30:00Z</dcterms:created>
  <dcterms:modified xsi:type="dcterms:W3CDTF">2020-04-17T06:30:00Z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0x010100A2C333B4A102AF4E8A5253D0995F4014</vt:lpwstr>
  </property>
</Properties>
</file>